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3B3A8" w14:textId="10A56B40" w:rsidR="00337C1D" w:rsidRDefault="00337C1D" w:rsidP="00337C1D"/>
    <w:p w14:paraId="1D4941CB" w14:textId="77777777" w:rsidR="00337C1D" w:rsidRPr="00337C1D" w:rsidRDefault="00337C1D" w:rsidP="00337C1D">
      <w:pPr>
        <w:rPr>
          <w:b/>
        </w:rPr>
      </w:pPr>
      <w:bookmarkStart w:id="0" w:name="_GoBack"/>
      <w:r w:rsidRPr="00337C1D">
        <w:rPr>
          <w:b/>
        </w:rPr>
        <w:t>Associate Scientific Director – Clinical and Translational Lead - 1706547</w:t>
      </w:r>
    </w:p>
    <w:bookmarkEnd w:id="0"/>
    <w:p w14:paraId="1E6DBB66" w14:textId="77777777" w:rsidR="00337C1D" w:rsidRDefault="00337C1D" w:rsidP="00337C1D">
      <w:r>
        <w:t xml:space="preserve"> </w:t>
      </w:r>
    </w:p>
    <w:p w14:paraId="72BB09CC" w14:textId="77777777" w:rsidR="00337C1D" w:rsidRDefault="00337C1D" w:rsidP="00337C1D">
      <w:r>
        <w:t xml:space="preserve"> </w:t>
      </w:r>
    </w:p>
    <w:p w14:paraId="0C73DDD5" w14:textId="77777777" w:rsidR="00337C1D" w:rsidRDefault="00337C1D" w:rsidP="00337C1D">
      <w:r>
        <w:t>AbbVie (</w:t>
      </w:r>
      <w:proofErr w:type="gramStart"/>
      <w:r>
        <w:t>NYSE:ABBV</w:t>
      </w:r>
      <w:proofErr w:type="gramEnd"/>
      <w:r>
        <w:t>) is a global, research-based biopharmaceutical company formed in 2013 following separation from Abbott Laboratories. The company's mission is to use its expertise, dedicated people and unique approach to innovation to develop and market advanced therapies that address some of the world's most complex and serious diseases. AbbVie employs approximately 30,000 people worldwide and markets medicines in more than 170 countries.</w:t>
      </w:r>
    </w:p>
    <w:p w14:paraId="5411FEA2" w14:textId="77777777" w:rsidR="00337C1D" w:rsidRDefault="00337C1D" w:rsidP="00337C1D">
      <w:r>
        <w:t xml:space="preserve"> </w:t>
      </w:r>
    </w:p>
    <w:p w14:paraId="516266EA" w14:textId="77777777" w:rsidR="00337C1D" w:rsidRDefault="00337C1D" w:rsidP="00337C1D">
      <w:r>
        <w:t>Description</w:t>
      </w:r>
    </w:p>
    <w:p w14:paraId="47130596" w14:textId="77777777" w:rsidR="00337C1D" w:rsidRDefault="00337C1D" w:rsidP="00337C1D">
      <w:r>
        <w:t xml:space="preserve"> </w:t>
      </w:r>
    </w:p>
    <w:p w14:paraId="3FCA1885" w14:textId="77777777" w:rsidR="00337C1D" w:rsidRDefault="00337C1D" w:rsidP="00337C1D">
      <w:r>
        <w:t>We are searching for a translational scientist with clinical trial experience to support Immunology clinical development programs. The applicant will oversee the direction, planning, execution and interpretation of clinical trials and translational research activities for clinical development programs. This is accomplished through coordination of team members across different AbbVie functional groups, including discovery, regulatory, development, commercial and multiple project teams.</w:t>
      </w:r>
    </w:p>
    <w:p w14:paraId="471B75AA" w14:textId="77777777" w:rsidR="00337C1D" w:rsidRDefault="00337C1D" w:rsidP="00337C1D">
      <w:r>
        <w:t>Manages the design and implementation of study protocols for a clinical development program in support of the overall Product Development Plan, based on strong medical and scientific principles, knowledge of compliance and regulatory requirements, AbbVie’s customers, markets, business operations, and emerging issues. Oversees project-related education of investigators, study site personnel, and AbbVie study staff. Responsibility may extend from early translational development activities to mature product lifecycle management strategies for internal and/or partnered programs</w:t>
      </w:r>
    </w:p>
    <w:p w14:paraId="037DE250" w14:textId="77777777" w:rsidR="00337C1D" w:rsidRDefault="00337C1D" w:rsidP="00337C1D">
      <w:r>
        <w:t>May serve on a Clinical Strategy Team as the clinical representative for the protocols for which the incumbent has responsibility.  Contributes to the development of a rigorous, cross-functionally-aligned, vetted Clinical Development Plan in collaboration with matrix team members</w:t>
      </w:r>
    </w:p>
    <w:p w14:paraId="0F5FCB97" w14:textId="77777777" w:rsidR="00337C1D" w:rsidRDefault="00337C1D" w:rsidP="00337C1D">
      <w:r>
        <w:t>Develop biomarker/translational strategic plans and manage implementation of strategies for one or more clinical programs. Responsibility may extend from early translational development activities to mature product life cycle strategies and back translational activities.</w:t>
      </w:r>
    </w:p>
    <w:p w14:paraId="69121FFE" w14:textId="77777777" w:rsidR="00337C1D" w:rsidRDefault="00337C1D" w:rsidP="00337C1D">
      <w:r>
        <w:t>Will lead assets-specific translational projects/teams with multiple employees in a matrix environment.  Coordinate appropriate scientific and medical activities with internal stakeholders (i.e. commercial, clinical operations, discovery, statistics, regulatory, etc.) to execute high quality biomarker strategies in the clinic.</w:t>
      </w:r>
    </w:p>
    <w:p w14:paraId="77623FB1" w14:textId="77777777" w:rsidR="00337C1D" w:rsidRDefault="00337C1D" w:rsidP="00337C1D">
      <w:r>
        <w:t>Manage the design, conduct, interpretation and reporting of biomarker data/activities in line with the development, regulatory and commercial strategies.</w:t>
      </w:r>
    </w:p>
    <w:p w14:paraId="0F326323" w14:textId="77777777" w:rsidR="00337C1D" w:rsidRDefault="00337C1D" w:rsidP="00337C1D">
      <w:r>
        <w:t>With project leaders and asset-specific translational team members, ensures clinical translational sciences budgets, timelines, publication strategies and regulatory compliance requirements are factored into programs' scientific activities.</w:t>
      </w:r>
    </w:p>
    <w:p w14:paraId="1B11F6AE" w14:textId="77777777" w:rsidR="00337C1D" w:rsidRDefault="00337C1D" w:rsidP="00337C1D">
      <w:r>
        <w:t>Contributes to design, analysis, interpretation and reporting of scientific content of protocols, Investigator Brochures, Clinical Study Reports, regulatory submissions and responses and other program documents.</w:t>
      </w:r>
    </w:p>
    <w:p w14:paraId="1B313732" w14:textId="77777777" w:rsidR="00337C1D" w:rsidRDefault="00337C1D" w:rsidP="00337C1D">
      <w:r>
        <w:lastRenderedPageBreak/>
        <w:t>Participates in opinion leader interactions related to the disease area(s); partners with Medical Affairs, Commercial and other functions in these activities as required, consistent with corporate policies</w:t>
      </w:r>
    </w:p>
    <w:p w14:paraId="4A1F45AA" w14:textId="77777777" w:rsidR="00337C1D" w:rsidRDefault="00337C1D" w:rsidP="00337C1D">
      <w:r>
        <w:t>Pro-actively consult primary scientific literature, keep current on state of art technologies and emerging concepts in immunology.</w:t>
      </w:r>
    </w:p>
    <w:p w14:paraId="2CC0760E" w14:textId="77777777" w:rsidR="00337C1D" w:rsidRDefault="00337C1D" w:rsidP="00337C1D">
      <w:r>
        <w:t>Works on complex problems in which analysis of situation or data requires an in-depth evaluation of various factors</w:t>
      </w:r>
    </w:p>
    <w:p w14:paraId="6E7DD51E" w14:textId="77777777" w:rsidR="00337C1D" w:rsidRDefault="00337C1D" w:rsidP="00337C1D">
      <w:r>
        <w:t xml:space="preserve"> </w:t>
      </w:r>
    </w:p>
    <w:p w14:paraId="6C65DE86" w14:textId="77777777" w:rsidR="00337C1D" w:rsidRDefault="00337C1D" w:rsidP="00337C1D">
      <w:r>
        <w:t>Qualifications</w:t>
      </w:r>
    </w:p>
    <w:p w14:paraId="1B16B9FC" w14:textId="77777777" w:rsidR="00337C1D" w:rsidRDefault="00337C1D" w:rsidP="00337C1D">
      <w:r>
        <w:t xml:space="preserve"> </w:t>
      </w:r>
    </w:p>
    <w:p w14:paraId="51E9C366" w14:textId="77777777" w:rsidR="00337C1D" w:rsidRDefault="00337C1D" w:rsidP="00337C1D">
      <w:r>
        <w:t xml:space="preserve">Basic: </w:t>
      </w:r>
    </w:p>
    <w:p w14:paraId="0FFA0B81" w14:textId="77777777" w:rsidR="00337C1D" w:rsidRDefault="00337C1D" w:rsidP="00337C1D">
      <w:r>
        <w:t>Bachelor's degree in the sciences; advanced degree (e.g., MS, PhD) preferred</w:t>
      </w:r>
    </w:p>
    <w:p w14:paraId="0698197A" w14:textId="77777777" w:rsidR="00337C1D" w:rsidRDefault="00337C1D" w:rsidP="00337C1D">
      <w:r>
        <w:t>Knowledge of clinical trial methodology, regulatory requirements governing clinical trials, biomarkers, companion diagnostics/in vitro diagnostics and experience in development strategy and the design of protocols strongly preferred.</w:t>
      </w:r>
    </w:p>
    <w:p w14:paraId="141606FC" w14:textId="77777777" w:rsidR="00337C1D" w:rsidRDefault="00337C1D" w:rsidP="00337C1D">
      <w:r>
        <w:t>8+ years of experience in the pharmaceutical industry or equivalent preferred; substantial understanding of Translational Sciences and relevant Therapeutic Area required. Will hire at level according to experience.</w:t>
      </w:r>
    </w:p>
    <w:p w14:paraId="2C16A4B9" w14:textId="77777777" w:rsidR="00337C1D" w:rsidRDefault="00337C1D" w:rsidP="00337C1D">
      <w:r>
        <w:t>Strong scientific background in immunology or related field supported by publication record in these areas</w:t>
      </w:r>
    </w:p>
    <w:p w14:paraId="7BBA295E" w14:textId="77777777" w:rsidR="00337C1D" w:rsidRDefault="00337C1D" w:rsidP="00337C1D">
      <w:r>
        <w:t xml:space="preserve">Demonstrated leadership in translational sciences (employing </w:t>
      </w:r>
      <w:proofErr w:type="spellStart"/>
      <w:r>
        <w:t>pharmacodynamic</w:t>
      </w:r>
      <w:proofErr w:type="spellEnd"/>
      <w:r>
        <w:t>, predictive and exploratory biomarkers) and/or experience with development of assays including ligand binding assays, IHC/IF, gene expression profiling, flow cytometry a plus</w:t>
      </w:r>
    </w:p>
    <w:p w14:paraId="2FD1E506" w14:textId="77777777" w:rsidR="00337C1D" w:rsidRDefault="00337C1D" w:rsidP="00337C1D">
      <w:r>
        <w:t>Ability to manage clinical translational programs and teams with moderate supervision.</w:t>
      </w:r>
    </w:p>
    <w:p w14:paraId="224BE3FC" w14:textId="77777777" w:rsidR="00337C1D" w:rsidRDefault="00337C1D" w:rsidP="00337C1D">
      <w:r>
        <w:t>Organization, orientation to details, and effective time management with an ability to adapt to changing priorities</w:t>
      </w:r>
    </w:p>
    <w:p w14:paraId="5475F4FD" w14:textId="77777777" w:rsidR="00337C1D" w:rsidRDefault="00337C1D" w:rsidP="00337C1D">
      <w:r>
        <w:t>Must possess excellent oral and written communication skills in the English language.</w:t>
      </w:r>
    </w:p>
    <w:p w14:paraId="4C4481D3" w14:textId="77777777" w:rsidR="00337C1D" w:rsidRDefault="00337C1D" w:rsidP="00337C1D">
      <w:r>
        <w:t>Works independently with moderate supervision.</w:t>
      </w:r>
    </w:p>
    <w:p w14:paraId="7B35556A" w14:textId="77777777" w:rsidR="00337C1D" w:rsidRDefault="00337C1D" w:rsidP="00337C1D">
      <w:r>
        <w:t xml:space="preserve"> </w:t>
      </w:r>
    </w:p>
    <w:p w14:paraId="481AB493" w14:textId="77777777" w:rsidR="00337C1D" w:rsidRDefault="00337C1D" w:rsidP="00337C1D">
      <w:r>
        <w:t>Significant Work Activities and Conditions</w:t>
      </w:r>
    </w:p>
    <w:p w14:paraId="438E48FD" w14:textId="77777777" w:rsidR="00337C1D" w:rsidRDefault="00337C1D" w:rsidP="00337C1D">
      <w:r>
        <w:t xml:space="preserve"> </w:t>
      </w:r>
    </w:p>
    <w:p w14:paraId="4492E6BB" w14:textId="77777777" w:rsidR="00337C1D" w:rsidRDefault="00337C1D" w:rsidP="00337C1D">
      <w:r>
        <w:t>N/A</w:t>
      </w:r>
    </w:p>
    <w:p w14:paraId="52AA5F16" w14:textId="77777777" w:rsidR="00337C1D" w:rsidRDefault="00337C1D" w:rsidP="00337C1D">
      <w:r>
        <w:t xml:space="preserve"> </w:t>
      </w:r>
    </w:p>
    <w:p w14:paraId="6D0EAFF2" w14:textId="77777777" w:rsidR="00337C1D" w:rsidRDefault="00337C1D" w:rsidP="00337C1D">
      <w:r>
        <w:t>Equal Opportunity Employer Minorities/Women/Veterans/Disabled</w:t>
      </w:r>
    </w:p>
    <w:p w14:paraId="6780D8C3" w14:textId="77777777" w:rsidR="00337C1D" w:rsidRDefault="00337C1D" w:rsidP="00337C1D">
      <w:r>
        <w:t xml:space="preserve"> </w:t>
      </w:r>
    </w:p>
    <w:p w14:paraId="5508A8CD" w14:textId="77777777" w:rsidR="00337C1D" w:rsidRDefault="00337C1D" w:rsidP="00337C1D">
      <w:r>
        <w:t>Job Classification: Experienced</w:t>
      </w:r>
    </w:p>
    <w:p w14:paraId="484092E5" w14:textId="77777777" w:rsidR="00337C1D" w:rsidRDefault="00337C1D" w:rsidP="00337C1D">
      <w:r>
        <w:t>Job: CLINICAL RESEARCH</w:t>
      </w:r>
    </w:p>
    <w:p w14:paraId="70502D89" w14:textId="77777777" w:rsidR="00337C1D" w:rsidRDefault="00337C1D" w:rsidP="00337C1D">
      <w:r>
        <w:t>Primary Location: USA-Illinois-Lake County</w:t>
      </w:r>
    </w:p>
    <w:p w14:paraId="4EEFD283" w14:textId="77777777" w:rsidR="00337C1D" w:rsidRDefault="00337C1D" w:rsidP="00337C1D">
      <w:r>
        <w:t>Organization: Research &amp; Development</w:t>
      </w:r>
    </w:p>
    <w:p w14:paraId="616BBB3D" w14:textId="77777777" w:rsidR="00337C1D" w:rsidRDefault="00337C1D" w:rsidP="00337C1D">
      <w:r>
        <w:t>Schedule: Full-time</w:t>
      </w:r>
    </w:p>
    <w:p w14:paraId="7CFAF038" w14:textId="77777777" w:rsidR="00337C1D" w:rsidRDefault="00337C1D" w:rsidP="00337C1D">
      <w:r>
        <w:t>Shift: Day</w:t>
      </w:r>
    </w:p>
    <w:p w14:paraId="4415B339" w14:textId="41DE851C" w:rsidR="00B86718" w:rsidRPr="00337C1D" w:rsidRDefault="00337C1D" w:rsidP="00337C1D">
      <w:r>
        <w:t>Travel: Yes, 20 % of the Time</w:t>
      </w:r>
    </w:p>
    <w:sectPr w:rsidR="00B86718" w:rsidRPr="00337C1D" w:rsidSect="0037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645B5"/>
    <w:multiLevelType w:val="multilevel"/>
    <w:tmpl w:val="E576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9F3F89"/>
    <w:multiLevelType w:val="multilevel"/>
    <w:tmpl w:val="3A6E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DC"/>
    <w:rsid w:val="002364FA"/>
    <w:rsid w:val="00337C1D"/>
    <w:rsid w:val="00372248"/>
    <w:rsid w:val="0068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6D75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845D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6845D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5D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45DC"/>
    <w:rPr>
      <w:rFonts w:ascii="Times New Roman" w:hAnsi="Times New Roman" w:cs="Times New Roman"/>
      <w:b/>
      <w:bCs/>
      <w:sz w:val="36"/>
      <w:szCs w:val="36"/>
    </w:rPr>
  </w:style>
  <w:style w:type="character" w:customStyle="1" w:styleId="hidden-audible">
    <w:name w:val="hidden-audible"/>
    <w:basedOn w:val="DefaultParagraphFont"/>
    <w:rsid w:val="006845DC"/>
  </w:style>
  <w:style w:type="character" w:customStyle="1" w:styleId="subtitle1">
    <w:name w:val="subtitle1"/>
    <w:basedOn w:val="DefaultParagraphFont"/>
    <w:rsid w:val="006845DC"/>
  </w:style>
  <w:style w:type="character" w:customStyle="1" w:styleId="inline">
    <w:name w:val="inline"/>
    <w:basedOn w:val="DefaultParagraphFont"/>
    <w:rsid w:val="006845DC"/>
  </w:style>
  <w:style w:type="character" w:customStyle="1" w:styleId="titlepage">
    <w:name w:val="titlepage"/>
    <w:basedOn w:val="DefaultParagraphFont"/>
    <w:rsid w:val="006845DC"/>
  </w:style>
  <w:style w:type="character" w:customStyle="1" w:styleId="blockpanel">
    <w:name w:val="blockpanel"/>
    <w:basedOn w:val="DefaultParagraphFont"/>
    <w:rsid w:val="006845DC"/>
  </w:style>
  <w:style w:type="character" w:customStyle="1" w:styleId="text">
    <w:name w:val="text"/>
    <w:basedOn w:val="DefaultParagraphFont"/>
    <w:rsid w:val="00684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79933">
      <w:bodyDiv w:val="1"/>
      <w:marLeft w:val="0"/>
      <w:marRight w:val="0"/>
      <w:marTop w:val="0"/>
      <w:marBottom w:val="0"/>
      <w:divBdr>
        <w:top w:val="none" w:sz="0" w:space="0" w:color="auto"/>
        <w:left w:val="none" w:sz="0" w:space="0" w:color="auto"/>
        <w:bottom w:val="none" w:sz="0" w:space="0" w:color="auto"/>
        <w:right w:val="none" w:sz="0" w:space="0" w:color="auto"/>
      </w:divBdr>
      <w:divsChild>
        <w:div w:id="688408559">
          <w:marLeft w:val="0"/>
          <w:marRight w:val="0"/>
          <w:marTop w:val="0"/>
          <w:marBottom w:val="0"/>
          <w:divBdr>
            <w:top w:val="none" w:sz="0" w:space="0" w:color="auto"/>
            <w:left w:val="none" w:sz="0" w:space="0" w:color="auto"/>
            <w:bottom w:val="none" w:sz="0" w:space="0" w:color="auto"/>
            <w:right w:val="none" w:sz="0" w:space="0" w:color="auto"/>
          </w:divBdr>
          <w:divsChild>
            <w:div w:id="1339577700">
              <w:marLeft w:val="0"/>
              <w:marRight w:val="0"/>
              <w:marTop w:val="0"/>
              <w:marBottom w:val="0"/>
              <w:divBdr>
                <w:top w:val="none" w:sz="0" w:space="0" w:color="auto"/>
                <w:left w:val="none" w:sz="0" w:space="0" w:color="auto"/>
                <w:bottom w:val="none" w:sz="0" w:space="0" w:color="auto"/>
                <w:right w:val="none" w:sz="0" w:space="0" w:color="auto"/>
              </w:divBdr>
              <w:divsChild>
                <w:div w:id="2045055253">
                  <w:marLeft w:val="0"/>
                  <w:marRight w:val="0"/>
                  <w:marTop w:val="0"/>
                  <w:marBottom w:val="0"/>
                  <w:divBdr>
                    <w:top w:val="none" w:sz="0" w:space="0" w:color="auto"/>
                    <w:left w:val="none" w:sz="0" w:space="0" w:color="auto"/>
                    <w:bottom w:val="none" w:sz="0" w:space="0" w:color="auto"/>
                    <w:right w:val="none" w:sz="0" w:space="0" w:color="auto"/>
                  </w:divBdr>
                </w:div>
              </w:divsChild>
            </w:div>
            <w:div w:id="146408872">
              <w:marLeft w:val="0"/>
              <w:marRight w:val="0"/>
              <w:marTop w:val="0"/>
              <w:marBottom w:val="0"/>
              <w:divBdr>
                <w:top w:val="none" w:sz="0" w:space="0" w:color="auto"/>
                <w:left w:val="none" w:sz="0" w:space="0" w:color="auto"/>
                <w:bottom w:val="none" w:sz="0" w:space="0" w:color="auto"/>
                <w:right w:val="none" w:sz="0" w:space="0" w:color="auto"/>
              </w:divBdr>
            </w:div>
            <w:div w:id="418335709">
              <w:marLeft w:val="0"/>
              <w:marRight w:val="0"/>
              <w:marTop w:val="0"/>
              <w:marBottom w:val="0"/>
              <w:divBdr>
                <w:top w:val="none" w:sz="0" w:space="0" w:color="auto"/>
                <w:left w:val="none" w:sz="0" w:space="0" w:color="auto"/>
                <w:bottom w:val="none" w:sz="0" w:space="0" w:color="auto"/>
                <w:right w:val="none" w:sz="0" w:space="0" w:color="auto"/>
              </w:divBdr>
            </w:div>
            <w:div w:id="1986084075">
              <w:marLeft w:val="0"/>
              <w:marRight w:val="0"/>
              <w:marTop w:val="0"/>
              <w:marBottom w:val="0"/>
              <w:divBdr>
                <w:top w:val="none" w:sz="0" w:space="0" w:color="auto"/>
                <w:left w:val="none" w:sz="0" w:space="0" w:color="auto"/>
                <w:bottom w:val="none" w:sz="0" w:space="0" w:color="auto"/>
                <w:right w:val="none" w:sz="0" w:space="0" w:color="auto"/>
              </w:divBdr>
              <w:divsChild>
                <w:div w:id="809589620">
                  <w:marLeft w:val="0"/>
                  <w:marRight w:val="0"/>
                  <w:marTop w:val="0"/>
                  <w:marBottom w:val="0"/>
                  <w:divBdr>
                    <w:top w:val="none" w:sz="0" w:space="0" w:color="auto"/>
                    <w:left w:val="none" w:sz="0" w:space="0" w:color="auto"/>
                    <w:bottom w:val="none" w:sz="0" w:space="0" w:color="auto"/>
                    <w:right w:val="none" w:sz="0" w:space="0" w:color="auto"/>
                  </w:divBdr>
                  <w:divsChild>
                    <w:div w:id="129830163">
                      <w:marLeft w:val="0"/>
                      <w:marRight w:val="0"/>
                      <w:marTop w:val="0"/>
                      <w:marBottom w:val="0"/>
                      <w:divBdr>
                        <w:top w:val="none" w:sz="0" w:space="0" w:color="auto"/>
                        <w:left w:val="none" w:sz="0" w:space="0" w:color="auto"/>
                        <w:bottom w:val="none" w:sz="0" w:space="0" w:color="auto"/>
                        <w:right w:val="none" w:sz="0" w:space="0" w:color="auto"/>
                      </w:divBdr>
                    </w:div>
                    <w:div w:id="655839458">
                      <w:marLeft w:val="0"/>
                      <w:marRight w:val="0"/>
                      <w:marTop w:val="0"/>
                      <w:marBottom w:val="0"/>
                      <w:divBdr>
                        <w:top w:val="none" w:sz="0" w:space="0" w:color="auto"/>
                        <w:left w:val="none" w:sz="0" w:space="0" w:color="auto"/>
                        <w:bottom w:val="none" w:sz="0" w:space="0" w:color="auto"/>
                        <w:right w:val="none" w:sz="0" w:space="0" w:color="auto"/>
                      </w:divBdr>
                    </w:div>
                    <w:div w:id="1071537010">
                      <w:marLeft w:val="0"/>
                      <w:marRight w:val="0"/>
                      <w:marTop w:val="0"/>
                      <w:marBottom w:val="0"/>
                      <w:divBdr>
                        <w:top w:val="none" w:sz="0" w:space="0" w:color="auto"/>
                        <w:left w:val="none" w:sz="0" w:space="0" w:color="auto"/>
                        <w:bottom w:val="none" w:sz="0" w:space="0" w:color="auto"/>
                        <w:right w:val="none" w:sz="0" w:space="0" w:color="auto"/>
                      </w:divBdr>
                      <w:divsChild>
                        <w:div w:id="2127650251">
                          <w:marLeft w:val="0"/>
                          <w:marRight w:val="0"/>
                          <w:marTop w:val="0"/>
                          <w:marBottom w:val="0"/>
                          <w:divBdr>
                            <w:top w:val="none" w:sz="0" w:space="0" w:color="auto"/>
                            <w:left w:val="none" w:sz="0" w:space="0" w:color="auto"/>
                            <w:bottom w:val="none" w:sz="0" w:space="0" w:color="auto"/>
                            <w:right w:val="none" w:sz="0" w:space="0" w:color="auto"/>
                          </w:divBdr>
                        </w:div>
                        <w:div w:id="1287348993">
                          <w:marLeft w:val="0"/>
                          <w:marRight w:val="0"/>
                          <w:marTop w:val="0"/>
                          <w:marBottom w:val="0"/>
                          <w:divBdr>
                            <w:top w:val="none" w:sz="0" w:space="0" w:color="auto"/>
                            <w:left w:val="none" w:sz="0" w:space="0" w:color="auto"/>
                            <w:bottom w:val="none" w:sz="0" w:space="0" w:color="auto"/>
                            <w:right w:val="none" w:sz="0" w:space="0" w:color="auto"/>
                          </w:divBdr>
                        </w:div>
                        <w:div w:id="1890140496">
                          <w:marLeft w:val="0"/>
                          <w:marRight w:val="0"/>
                          <w:marTop w:val="0"/>
                          <w:marBottom w:val="0"/>
                          <w:divBdr>
                            <w:top w:val="none" w:sz="0" w:space="0" w:color="auto"/>
                            <w:left w:val="none" w:sz="0" w:space="0" w:color="auto"/>
                            <w:bottom w:val="none" w:sz="0" w:space="0" w:color="auto"/>
                            <w:right w:val="none" w:sz="0" w:space="0" w:color="auto"/>
                          </w:divBdr>
                          <w:divsChild>
                            <w:div w:id="1990355930">
                              <w:marLeft w:val="0"/>
                              <w:marRight w:val="0"/>
                              <w:marTop w:val="0"/>
                              <w:marBottom w:val="0"/>
                              <w:divBdr>
                                <w:top w:val="none" w:sz="0" w:space="0" w:color="auto"/>
                                <w:left w:val="none" w:sz="0" w:space="0" w:color="auto"/>
                                <w:bottom w:val="none" w:sz="0" w:space="0" w:color="auto"/>
                                <w:right w:val="none" w:sz="0" w:space="0" w:color="auto"/>
                              </w:divBdr>
                            </w:div>
                            <w:div w:id="948125133">
                              <w:marLeft w:val="0"/>
                              <w:marRight w:val="0"/>
                              <w:marTop w:val="0"/>
                              <w:marBottom w:val="0"/>
                              <w:divBdr>
                                <w:top w:val="none" w:sz="0" w:space="0" w:color="auto"/>
                                <w:left w:val="none" w:sz="0" w:space="0" w:color="auto"/>
                                <w:bottom w:val="none" w:sz="0" w:space="0" w:color="auto"/>
                                <w:right w:val="none" w:sz="0" w:space="0" w:color="auto"/>
                              </w:divBdr>
                            </w:div>
                            <w:div w:id="39785213">
                              <w:marLeft w:val="0"/>
                              <w:marRight w:val="0"/>
                              <w:marTop w:val="0"/>
                              <w:marBottom w:val="0"/>
                              <w:divBdr>
                                <w:top w:val="none" w:sz="0" w:space="0" w:color="auto"/>
                                <w:left w:val="none" w:sz="0" w:space="0" w:color="auto"/>
                                <w:bottom w:val="none" w:sz="0" w:space="0" w:color="auto"/>
                                <w:right w:val="none" w:sz="0" w:space="0" w:color="auto"/>
                              </w:divBdr>
                            </w:div>
                            <w:div w:id="160119062">
                              <w:marLeft w:val="0"/>
                              <w:marRight w:val="0"/>
                              <w:marTop w:val="0"/>
                              <w:marBottom w:val="0"/>
                              <w:divBdr>
                                <w:top w:val="none" w:sz="0" w:space="0" w:color="auto"/>
                                <w:left w:val="none" w:sz="0" w:space="0" w:color="auto"/>
                                <w:bottom w:val="none" w:sz="0" w:space="0" w:color="auto"/>
                                <w:right w:val="none" w:sz="0" w:space="0" w:color="auto"/>
                              </w:divBdr>
                            </w:div>
                            <w:div w:id="682172223">
                              <w:marLeft w:val="0"/>
                              <w:marRight w:val="0"/>
                              <w:marTop w:val="0"/>
                              <w:marBottom w:val="0"/>
                              <w:divBdr>
                                <w:top w:val="none" w:sz="0" w:space="0" w:color="auto"/>
                                <w:left w:val="none" w:sz="0" w:space="0" w:color="auto"/>
                                <w:bottom w:val="none" w:sz="0" w:space="0" w:color="auto"/>
                                <w:right w:val="none" w:sz="0" w:space="0" w:color="auto"/>
                              </w:divBdr>
                            </w:div>
                            <w:div w:id="1042706062">
                              <w:marLeft w:val="0"/>
                              <w:marRight w:val="0"/>
                              <w:marTop w:val="0"/>
                              <w:marBottom w:val="0"/>
                              <w:divBdr>
                                <w:top w:val="none" w:sz="0" w:space="0" w:color="auto"/>
                                <w:left w:val="none" w:sz="0" w:space="0" w:color="auto"/>
                                <w:bottom w:val="none" w:sz="0" w:space="0" w:color="auto"/>
                                <w:right w:val="none" w:sz="0" w:space="0" w:color="auto"/>
                              </w:divBdr>
                            </w:div>
                            <w:div w:id="1612204110">
                              <w:marLeft w:val="0"/>
                              <w:marRight w:val="0"/>
                              <w:marTop w:val="0"/>
                              <w:marBottom w:val="0"/>
                              <w:divBdr>
                                <w:top w:val="none" w:sz="0" w:space="0" w:color="auto"/>
                                <w:left w:val="none" w:sz="0" w:space="0" w:color="auto"/>
                                <w:bottom w:val="none" w:sz="0" w:space="0" w:color="auto"/>
                                <w:right w:val="none" w:sz="0" w:space="0" w:color="auto"/>
                              </w:divBdr>
                            </w:div>
                            <w:div w:id="1662002526">
                              <w:marLeft w:val="0"/>
                              <w:marRight w:val="0"/>
                              <w:marTop w:val="0"/>
                              <w:marBottom w:val="0"/>
                              <w:divBdr>
                                <w:top w:val="none" w:sz="0" w:space="0" w:color="auto"/>
                                <w:left w:val="none" w:sz="0" w:space="0" w:color="auto"/>
                                <w:bottom w:val="none" w:sz="0" w:space="0" w:color="auto"/>
                                <w:right w:val="none" w:sz="0" w:space="0" w:color="auto"/>
                              </w:divBdr>
                            </w:div>
                            <w:div w:id="493306330">
                              <w:marLeft w:val="0"/>
                              <w:marRight w:val="0"/>
                              <w:marTop w:val="0"/>
                              <w:marBottom w:val="0"/>
                              <w:divBdr>
                                <w:top w:val="none" w:sz="0" w:space="0" w:color="auto"/>
                                <w:left w:val="none" w:sz="0" w:space="0" w:color="auto"/>
                                <w:bottom w:val="none" w:sz="0" w:space="0" w:color="auto"/>
                                <w:right w:val="none" w:sz="0" w:space="0" w:color="auto"/>
                              </w:divBdr>
                            </w:div>
                            <w:div w:id="17765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8038">
                      <w:marLeft w:val="0"/>
                      <w:marRight w:val="0"/>
                      <w:marTop w:val="0"/>
                      <w:marBottom w:val="0"/>
                      <w:divBdr>
                        <w:top w:val="none" w:sz="0" w:space="0" w:color="auto"/>
                        <w:left w:val="none" w:sz="0" w:space="0" w:color="auto"/>
                        <w:bottom w:val="none" w:sz="0" w:space="0" w:color="auto"/>
                        <w:right w:val="none" w:sz="0" w:space="0" w:color="auto"/>
                      </w:divBdr>
                      <w:divsChild>
                        <w:div w:id="1119032487">
                          <w:marLeft w:val="0"/>
                          <w:marRight w:val="0"/>
                          <w:marTop w:val="0"/>
                          <w:marBottom w:val="0"/>
                          <w:divBdr>
                            <w:top w:val="none" w:sz="0" w:space="0" w:color="auto"/>
                            <w:left w:val="none" w:sz="0" w:space="0" w:color="auto"/>
                            <w:bottom w:val="none" w:sz="0" w:space="0" w:color="auto"/>
                            <w:right w:val="none" w:sz="0" w:space="0" w:color="auto"/>
                          </w:divBdr>
                        </w:div>
                        <w:div w:id="1374035502">
                          <w:marLeft w:val="0"/>
                          <w:marRight w:val="0"/>
                          <w:marTop w:val="0"/>
                          <w:marBottom w:val="0"/>
                          <w:divBdr>
                            <w:top w:val="none" w:sz="0" w:space="0" w:color="auto"/>
                            <w:left w:val="none" w:sz="0" w:space="0" w:color="auto"/>
                            <w:bottom w:val="none" w:sz="0" w:space="0" w:color="auto"/>
                            <w:right w:val="none" w:sz="0" w:space="0" w:color="auto"/>
                          </w:divBdr>
                        </w:div>
                      </w:divsChild>
                    </w:div>
                    <w:div w:id="757679239">
                      <w:marLeft w:val="0"/>
                      <w:marRight w:val="0"/>
                      <w:marTop w:val="0"/>
                      <w:marBottom w:val="0"/>
                      <w:divBdr>
                        <w:top w:val="none" w:sz="0" w:space="0" w:color="auto"/>
                        <w:left w:val="none" w:sz="0" w:space="0" w:color="auto"/>
                        <w:bottom w:val="none" w:sz="0" w:space="0" w:color="auto"/>
                        <w:right w:val="none" w:sz="0" w:space="0" w:color="auto"/>
                      </w:divBdr>
                    </w:div>
                    <w:div w:id="74480563">
                      <w:marLeft w:val="0"/>
                      <w:marRight w:val="0"/>
                      <w:marTop w:val="0"/>
                      <w:marBottom w:val="0"/>
                      <w:divBdr>
                        <w:top w:val="none" w:sz="0" w:space="0" w:color="auto"/>
                        <w:left w:val="none" w:sz="0" w:space="0" w:color="auto"/>
                        <w:bottom w:val="none" w:sz="0" w:space="0" w:color="auto"/>
                        <w:right w:val="none" w:sz="0" w:space="0" w:color="auto"/>
                      </w:divBdr>
                    </w:div>
                    <w:div w:id="1041981742">
                      <w:marLeft w:val="0"/>
                      <w:marRight w:val="0"/>
                      <w:marTop w:val="0"/>
                      <w:marBottom w:val="0"/>
                      <w:divBdr>
                        <w:top w:val="none" w:sz="0" w:space="0" w:color="auto"/>
                        <w:left w:val="none" w:sz="0" w:space="0" w:color="auto"/>
                        <w:bottom w:val="none" w:sz="0" w:space="0" w:color="auto"/>
                        <w:right w:val="none" w:sz="0" w:space="0" w:color="auto"/>
                      </w:divBdr>
                    </w:div>
                    <w:div w:id="1240411112">
                      <w:marLeft w:val="0"/>
                      <w:marRight w:val="0"/>
                      <w:marTop w:val="0"/>
                      <w:marBottom w:val="0"/>
                      <w:divBdr>
                        <w:top w:val="none" w:sz="0" w:space="0" w:color="auto"/>
                        <w:left w:val="none" w:sz="0" w:space="0" w:color="auto"/>
                        <w:bottom w:val="none" w:sz="0" w:space="0" w:color="auto"/>
                        <w:right w:val="none" w:sz="0" w:space="0" w:color="auto"/>
                      </w:divBdr>
                    </w:div>
                    <w:div w:id="2136022523">
                      <w:marLeft w:val="0"/>
                      <w:marRight w:val="0"/>
                      <w:marTop w:val="0"/>
                      <w:marBottom w:val="0"/>
                      <w:divBdr>
                        <w:top w:val="none" w:sz="0" w:space="0" w:color="auto"/>
                        <w:left w:val="none" w:sz="0" w:space="0" w:color="auto"/>
                        <w:bottom w:val="none" w:sz="0" w:space="0" w:color="auto"/>
                        <w:right w:val="none" w:sz="0" w:space="0" w:color="auto"/>
                      </w:divBdr>
                    </w:div>
                    <w:div w:id="975334252">
                      <w:marLeft w:val="0"/>
                      <w:marRight w:val="0"/>
                      <w:marTop w:val="0"/>
                      <w:marBottom w:val="0"/>
                      <w:divBdr>
                        <w:top w:val="none" w:sz="0" w:space="0" w:color="auto"/>
                        <w:left w:val="none" w:sz="0" w:space="0" w:color="auto"/>
                        <w:bottom w:val="none" w:sz="0" w:space="0" w:color="auto"/>
                        <w:right w:val="none" w:sz="0" w:space="0" w:color="auto"/>
                      </w:divBdr>
                    </w:div>
                    <w:div w:id="8610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10132">
      <w:bodyDiv w:val="1"/>
      <w:marLeft w:val="0"/>
      <w:marRight w:val="0"/>
      <w:marTop w:val="0"/>
      <w:marBottom w:val="0"/>
      <w:divBdr>
        <w:top w:val="none" w:sz="0" w:space="0" w:color="auto"/>
        <w:left w:val="none" w:sz="0" w:space="0" w:color="auto"/>
        <w:bottom w:val="none" w:sz="0" w:space="0" w:color="auto"/>
        <w:right w:val="none" w:sz="0" w:space="0" w:color="auto"/>
      </w:divBdr>
      <w:divsChild>
        <w:div w:id="959385919">
          <w:marLeft w:val="0"/>
          <w:marRight w:val="0"/>
          <w:marTop w:val="0"/>
          <w:marBottom w:val="0"/>
          <w:divBdr>
            <w:top w:val="none" w:sz="0" w:space="0" w:color="auto"/>
            <w:left w:val="none" w:sz="0" w:space="0" w:color="auto"/>
            <w:bottom w:val="none" w:sz="0" w:space="0" w:color="auto"/>
            <w:right w:val="none" w:sz="0" w:space="0" w:color="auto"/>
          </w:divBdr>
          <w:divsChild>
            <w:div w:id="1070730515">
              <w:marLeft w:val="0"/>
              <w:marRight w:val="0"/>
              <w:marTop w:val="0"/>
              <w:marBottom w:val="0"/>
              <w:divBdr>
                <w:top w:val="none" w:sz="0" w:space="0" w:color="auto"/>
                <w:left w:val="none" w:sz="0" w:space="0" w:color="auto"/>
                <w:bottom w:val="none" w:sz="0" w:space="0" w:color="auto"/>
                <w:right w:val="none" w:sz="0" w:space="0" w:color="auto"/>
              </w:divBdr>
              <w:divsChild>
                <w:div w:id="1127234149">
                  <w:marLeft w:val="0"/>
                  <w:marRight w:val="0"/>
                  <w:marTop w:val="0"/>
                  <w:marBottom w:val="0"/>
                  <w:divBdr>
                    <w:top w:val="none" w:sz="0" w:space="0" w:color="auto"/>
                    <w:left w:val="none" w:sz="0" w:space="0" w:color="auto"/>
                    <w:bottom w:val="none" w:sz="0" w:space="0" w:color="auto"/>
                    <w:right w:val="none" w:sz="0" w:space="0" w:color="auto"/>
                  </w:divBdr>
                </w:div>
              </w:divsChild>
            </w:div>
            <w:div w:id="671760648">
              <w:marLeft w:val="0"/>
              <w:marRight w:val="0"/>
              <w:marTop w:val="0"/>
              <w:marBottom w:val="0"/>
              <w:divBdr>
                <w:top w:val="none" w:sz="0" w:space="0" w:color="auto"/>
                <w:left w:val="none" w:sz="0" w:space="0" w:color="auto"/>
                <w:bottom w:val="none" w:sz="0" w:space="0" w:color="auto"/>
                <w:right w:val="none" w:sz="0" w:space="0" w:color="auto"/>
              </w:divBdr>
            </w:div>
            <w:div w:id="2067606645">
              <w:marLeft w:val="0"/>
              <w:marRight w:val="0"/>
              <w:marTop w:val="0"/>
              <w:marBottom w:val="0"/>
              <w:divBdr>
                <w:top w:val="none" w:sz="0" w:space="0" w:color="auto"/>
                <w:left w:val="none" w:sz="0" w:space="0" w:color="auto"/>
                <w:bottom w:val="none" w:sz="0" w:space="0" w:color="auto"/>
                <w:right w:val="none" w:sz="0" w:space="0" w:color="auto"/>
              </w:divBdr>
            </w:div>
            <w:div w:id="204755401">
              <w:marLeft w:val="0"/>
              <w:marRight w:val="0"/>
              <w:marTop w:val="0"/>
              <w:marBottom w:val="0"/>
              <w:divBdr>
                <w:top w:val="none" w:sz="0" w:space="0" w:color="auto"/>
                <w:left w:val="none" w:sz="0" w:space="0" w:color="auto"/>
                <w:bottom w:val="none" w:sz="0" w:space="0" w:color="auto"/>
                <w:right w:val="none" w:sz="0" w:space="0" w:color="auto"/>
              </w:divBdr>
              <w:divsChild>
                <w:div w:id="483470641">
                  <w:marLeft w:val="0"/>
                  <w:marRight w:val="0"/>
                  <w:marTop w:val="0"/>
                  <w:marBottom w:val="0"/>
                  <w:divBdr>
                    <w:top w:val="none" w:sz="0" w:space="0" w:color="auto"/>
                    <w:left w:val="none" w:sz="0" w:space="0" w:color="auto"/>
                    <w:bottom w:val="none" w:sz="0" w:space="0" w:color="auto"/>
                    <w:right w:val="none" w:sz="0" w:space="0" w:color="auto"/>
                  </w:divBdr>
                  <w:divsChild>
                    <w:div w:id="200480739">
                      <w:marLeft w:val="0"/>
                      <w:marRight w:val="0"/>
                      <w:marTop w:val="0"/>
                      <w:marBottom w:val="0"/>
                      <w:divBdr>
                        <w:top w:val="none" w:sz="0" w:space="0" w:color="auto"/>
                        <w:left w:val="none" w:sz="0" w:space="0" w:color="auto"/>
                        <w:bottom w:val="none" w:sz="0" w:space="0" w:color="auto"/>
                        <w:right w:val="none" w:sz="0" w:space="0" w:color="auto"/>
                      </w:divBdr>
                    </w:div>
                    <w:div w:id="1896702446">
                      <w:marLeft w:val="0"/>
                      <w:marRight w:val="0"/>
                      <w:marTop w:val="0"/>
                      <w:marBottom w:val="0"/>
                      <w:divBdr>
                        <w:top w:val="none" w:sz="0" w:space="0" w:color="auto"/>
                        <w:left w:val="none" w:sz="0" w:space="0" w:color="auto"/>
                        <w:bottom w:val="none" w:sz="0" w:space="0" w:color="auto"/>
                        <w:right w:val="none" w:sz="0" w:space="0" w:color="auto"/>
                      </w:divBdr>
                    </w:div>
                    <w:div w:id="1235162507">
                      <w:marLeft w:val="0"/>
                      <w:marRight w:val="0"/>
                      <w:marTop w:val="0"/>
                      <w:marBottom w:val="0"/>
                      <w:divBdr>
                        <w:top w:val="none" w:sz="0" w:space="0" w:color="auto"/>
                        <w:left w:val="none" w:sz="0" w:space="0" w:color="auto"/>
                        <w:bottom w:val="none" w:sz="0" w:space="0" w:color="auto"/>
                        <w:right w:val="none" w:sz="0" w:space="0" w:color="auto"/>
                      </w:divBdr>
                      <w:divsChild>
                        <w:div w:id="362676817">
                          <w:marLeft w:val="0"/>
                          <w:marRight w:val="0"/>
                          <w:marTop w:val="0"/>
                          <w:marBottom w:val="0"/>
                          <w:divBdr>
                            <w:top w:val="none" w:sz="0" w:space="0" w:color="auto"/>
                            <w:left w:val="none" w:sz="0" w:space="0" w:color="auto"/>
                            <w:bottom w:val="none" w:sz="0" w:space="0" w:color="auto"/>
                            <w:right w:val="none" w:sz="0" w:space="0" w:color="auto"/>
                          </w:divBdr>
                        </w:div>
                        <w:div w:id="1474835590">
                          <w:marLeft w:val="0"/>
                          <w:marRight w:val="0"/>
                          <w:marTop w:val="0"/>
                          <w:marBottom w:val="0"/>
                          <w:divBdr>
                            <w:top w:val="none" w:sz="0" w:space="0" w:color="auto"/>
                            <w:left w:val="none" w:sz="0" w:space="0" w:color="auto"/>
                            <w:bottom w:val="none" w:sz="0" w:space="0" w:color="auto"/>
                            <w:right w:val="none" w:sz="0" w:space="0" w:color="auto"/>
                          </w:divBdr>
                        </w:div>
                        <w:div w:id="342360356">
                          <w:marLeft w:val="0"/>
                          <w:marRight w:val="0"/>
                          <w:marTop w:val="0"/>
                          <w:marBottom w:val="0"/>
                          <w:divBdr>
                            <w:top w:val="none" w:sz="0" w:space="0" w:color="auto"/>
                            <w:left w:val="none" w:sz="0" w:space="0" w:color="auto"/>
                            <w:bottom w:val="none" w:sz="0" w:space="0" w:color="auto"/>
                            <w:right w:val="none" w:sz="0" w:space="0" w:color="auto"/>
                          </w:divBdr>
                          <w:divsChild>
                            <w:div w:id="971136606">
                              <w:marLeft w:val="0"/>
                              <w:marRight w:val="0"/>
                              <w:marTop w:val="0"/>
                              <w:marBottom w:val="0"/>
                              <w:divBdr>
                                <w:top w:val="none" w:sz="0" w:space="0" w:color="auto"/>
                                <w:left w:val="none" w:sz="0" w:space="0" w:color="auto"/>
                                <w:bottom w:val="none" w:sz="0" w:space="0" w:color="auto"/>
                                <w:right w:val="none" w:sz="0" w:space="0" w:color="auto"/>
                              </w:divBdr>
                            </w:div>
                            <w:div w:id="1453016420">
                              <w:marLeft w:val="0"/>
                              <w:marRight w:val="0"/>
                              <w:marTop w:val="0"/>
                              <w:marBottom w:val="0"/>
                              <w:divBdr>
                                <w:top w:val="none" w:sz="0" w:space="0" w:color="auto"/>
                                <w:left w:val="none" w:sz="0" w:space="0" w:color="auto"/>
                                <w:bottom w:val="none" w:sz="0" w:space="0" w:color="auto"/>
                                <w:right w:val="none" w:sz="0" w:space="0" w:color="auto"/>
                              </w:divBdr>
                            </w:div>
                            <w:div w:id="975524112">
                              <w:marLeft w:val="0"/>
                              <w:marRight w:val="0"/>
                              <w:marTop w:val="0"/>
                              <w:marBottom w:val="0"/>
                              <w:divBdr>
                                <w:top w:val="none" w:sz="0" w:space="0" w:color="auto"/>
                                <w:left w:val="none" w:sz="0" w:space="0" w:color="auto"/>
                                <w:bottom w:val="none" w:sz="0" w:space="0" w:color="auto"/>
                                <w:right w:val="none" w:sz="0" w:space="0" w:color="auto"/>
                              </w:divBdr>
                            </w:div>
                            <w:div w:id="1959480810">
                              <w:marLeft w:val="0"/>
                              <w:marRight w:val="0"/>
                              <w:marTop w:val="0"/>
                              <w:marBottom w:val="0"/>
                              <w:divBdr>
                                <w:top w:val="none" w:sz="0" w:space="0" w:color="auto"/>
                                <w:left w:val="none" w:sz="0" w:space="0" w:color="auto"/>
                                <w:bottom w:val="none" w:sz="0" w:space="0" w:color="auto"/>
                                <w:right w:val="none" w:sz="0" w:space="0" w:color="auto"/>
                              </w:divBdr>
                            </w:div>
                            <w:div w:id="858010493">
                              <w:marLeft w:val="0"/>
                              <w:marRight w:val="0"/>
                              <w:marTop w:val="0"/>
                              <w:marBottom w:val="0"/>
                              <w:divBdr>
                                <w:top w:val="none" w:sz="0" w:space="0" w:color="auto"/>
                                <w:left w:val="none" w:sz="0" w:space="0" w:color="auto"/>
                                <w:bottom w:val="none" w:sz="0" w:space="0" w:color="auto"/>
                                <w:right w:val="none" w:sz="0" w:space="0" w:color="auto"/>
                              </w:divBdr>
                            </w:div>
                            <w:div w:id="1184438211">
                              <w:marLeft w:val="0"/>
                              <w:marRight w:val="0"/>
                              <w:marTop w:val="0"/>
                              <w:marBottom w:val="0"/>
                              <w:divBdr>
                                <w:top w:val="none" w:sz="0" w:space="0" w:color="auto"/>
                                <w:left w:val="none" w:sz="0" w:space="0" w:color="auto"/>
                                <w:bottom w:val="none" w:sz="0" w:space="0" w:color="auto"/>
                                <w:right w:val="none" w:sz="0" w:space="0" w:color="auto"/>
                              </w:divBdr>
                            </w:div>
                            <w:div w:id="865825724">
                              <w:marLeft w:val="0"/>
                              <w:marRight w:val="0"/>
                              <w:marTop w:val="0"/>
                              <w:marBottom w:val="0"/>
                              <w:divBdr>
                                <w:top w:val="none" w:sz="0" w:space="0" w:color="auto"/>
                                <w:left w:val="none" w:sz="0" w:space="0" w:color="auto"/>
                                <w:bottom w:val="none" w:sz="0" w:space="0" w:color="auto"/>
                                <w:right w:val="none" w:sz="0" w:space="0" w:color="auto"/>
                              </w:divBdr>
                            </w:div>
                            <w:div w:id="745765438">
                              <w:marLeft w:val="0"/>
                              <w:marRight w:val="0"/>
                              <w:marTop w:val="0"/>
                              <w:marBottom w:val="0"/>
                              <w:divBdr>
                                <w:top w:val="none" w:sz="0" w:space="0" w:color="auto"/>
                                <w:left w:val="none" w:sz="0" w:space="0" w:color="auto"/>
                                <w:bottom w:val="none" w:sz="0" w:space="0" w:color="auto"/>
                                <w:right w:val="none" w:sz="0" w:space="0" w:color="auto"/>
                              </w:divBdr>
                            </w:div>
                            <w:div w:id="1299144718">
                              <w:marLeft w:val="0"/>
                              <w:marRight w:val="0"/>
                              <w:marTop w:val="0"/>
                              <w:marBottom w:val="0"/>
                              <w:divBdr>
                                <w:top w:val="none" w:sz="0" w:space="0" w:color="auto"/>
                                <w:left w:val="none" w:sz="0" w:space="0" w:color="auto"/>
                                <w:bottom w:val="none" w:sz="0" w:space="0" w:color="auto"/>
                                <w:right w:val="none" w:sz="0" w:space="0" w:color="auto"/>
                              </w:divBdr>
                            </w:div>
                            <w:div w:id="6228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0902">
                      <w:marLeft w:val="0"/>
                      <w:marRight w:val="0"/>
                      <w:marTop w:val="0"/>
                      <w:marBottom w:val="0"/>
                      <w:divBdr>
                        <w:top w:val="none" w:sz="0" w:space="0" w:color="auto"/>
                        <w:left w:val="none" w:sz="0" w:space="0" w:color="auto"/>
                        <w:bottom w:val="none" w:sz="0" w:space="0" w:color="auto"/>
                        <w:right w:val="none" w:sz="0" w:space="0" w:color="auto"/>
                      </w:divBdr>
                      <w:divsChild>
                        <w:div w:id="2000886997">
                          <w:marLeft w:val="0"/>
                          <w:marRight w:val="0"/>
                          <w:marTop w:val="0"/>
                          <w:marBottom w:val="0"/>
                          <w:divBdr>
                            <w:top w:val="none" w:sz="0" w:space="0" w:color="auto"/>
                            <w:left w:val="none" w:sz="0" w:space="0" w:color="auto"/>
                            <w:bottom w:val="none" w:sz="0" w:space="0" w:color="auto"/>
                            <w:right w:val="none" w:sz="0" w:space="0" w:color="auto"/>
                          </w:divBdr>
                        </w:div>
                        <w:div w:id="531503065">
                          <w:marLeft w:val="0"/>
                          <w:marRight w:val="0"/>
                          <w:marTop w:val="0"/>
                          <w:marBottom w:val="0"/>
                          <w:divBdr>
                            <w:top w:val="none" w:sz="0" w:space="0" w:color="auto"/>
                            <w:left w:val="none" w:sz="0" w:space="0" w:color="auto"/>
                            <w:bottom w:val="none" w:sz="0" w:space="0" w:color="auto"/>
                            <w:right w:val="none" w:sz="0" w:space="0" w:color="auto"/>
                          </w:divBdr>
                        </w:div>
                      </w:divsChild>
                    </w:div>
                    <w:div w:id="1299414684">
                      <w:marLeft w:val="0"/>
                      <w:marRight w:val="0"/>
                      <w:marTop w:val="0"/>
                      <w:marBottom w:val="0"/>
                      <w:divBdr>
                        <w:top w:val="none" w:sz="0" w:space="0" w:color="auto"/>
                        <w:left w:val="none" w:sz="0" w:space="0" w:color="auto"/>
                        <w:bottom w:val="none" w:sz="0" w:space="0" w:color="auto"/>
                        <w:right w:val="none" w:sz="0" w:space="0" w:color="auto"/>
                      </w:divBdr>
                    </w:div>
                    <w:div w:id="1474954297">
                      <w:marLeft w:val="0"/>
                      <w:marRight w:val="0"/>
                      <w:marTop w:val="0"/>
                      <w:marBottom w:val="0"/>
                      <w:divBdr>
                        <w:top w:val="none" w:sz="0" w:space="0" w:color="auto"/>
                        <w:left w:val="none" w:sz="0" w:space="0" w:color="auto"/>
                        <w:bottom w:val="none" w:sz="0" w:space="0" w:color="auto"/>
                        <w:right w:val="none" w:sz="0" w:space="0" w:color="auto"/>
                      </w:divBdr>
                    </w:div>
                    <w:div w:id="179395716">
                      <w:marLeft w:val="0"/>
                      <w:marRight w:val="0"/>
                      <w:marTop w:val="0"/>
                      <w:marBottom w:val="0"/>
                      <w:divBdr>
                        <w:top w:val="none" w:sz="0" w:space="0" w:color="auto"/>
                        <w:left w:val="none" w:sz="0" w:space="0" w:color="auto"/>
                        <w:bottom w:val="none" w:sz="0" w:space="0" w:color="auto"/>
                        <w:right w:val="none" w:sz="0" w:space="0" w:color="auto"/>
                      </w:divBdr>
                    </w:div>
                    <w:div w:id="1498957760">
                      <w:marLeft w:val="0"/>
                      <w:marRight w:val="0"/>
                      <w:marTop w:val="0"/>
                      <w:marBottom w:val="0"/>
                      <w:divBdr>
                        <w:top w:val="none" w:sz="0" w:space="0" w:color="auto"/>
                        <w:left w:val="none" w:sz="0" w:space="0" w:color="auto"/>
                        <w:bottom w:val="none" w:sz="0" w:space="0" w:color="auto"/>
                        <w:right w:val="none" w:sz="0" w:space="0" w:color="auto"/>
                      </w:divBdr>
                    </w:div>
                    <w:div w:id="1050616219">
                      <w:marLeft w:val="0"/>
                      <w:marRight w:val="0"/>
                      <w:marTop w:val="0"/>
                      <w:marBottom w:val="0"/>
                      <w:divBdr>
                        <w:top w:val="none" w:sz="0" w:space="0" w:color="auto"/>
                        <w:left w:val="none" w:sz="0" w:space="0" w:color="auto"/>
                        <w:bottom w:val="none" w:sz="0" w:space="0" w:color="auto"/>
                        <w:right w:val="none" w:sz="0" w:space="0" w:color="auto"/>
                      </w:divBdr>
                    </w:div>
                    <w:div w:id="1302689708">
                      <w:marLeft w:val="0"/>
                      <w:marRight w:val="0"/>
                      <w:marTop w:val="0"/>
                      <w:marBottom w:val="0"/>
                      <w:divBdr>
                        <w:top w:val="none" w:sz="0" w:space="0" w:color="auto"/>
                        <w:left w:val="none" w:sz="0" w:space="0" w:color="auto"/>
                        <w:bottom w:val="none" w:sz="0" w:space="0" w:color="auto"/>
                        <w:right w:val="none" w:sz="0" w:space="0" w:color="auto"/>
                      </w:divBdr>
                    </w:div>
                    <w:div w:id="10508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763</Words>
  <Characters>4351</Characters>
  <Application>Microsoft Macintosh Word</Application>
  <DocSecurity>0</DocSecurity>
  <Lines>36</Lines>
  <Paragraphs>10</Paragraphs>
  <ScaleCrop>false</ScaleCrop>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Spence</dc:creator>
  <cp:keywords/>
  <dc:description/>
  <cp:lastModifiedBy>Allyson Spence</cp:lastModifiedBy>
  <cp:revision>2</cp:revision>
  <dcterms:created xsi:type="dcterms:W3CDTF">2017-10-25T21:54:00Z</dcterms:created>
  <dcterms:modified xsi:type="dcterms:W3CDTF">2017-10-25T21:56:00Z</dcterms:modified>
</cp:coreProperties>
</file>